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7" w:rsidRDefault="00B0583B" w:rsidP="00E96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Основная тема:</w:t>
      </w:r>
    </w:p>
    <w:p w:rsidR="00DD3F17" w:rsidRDefault="00DD3F17" w:rsidP="00E96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</w:t>
      </w:r>
      <w:r w:rsidR="00BD6EDE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РНО-ИСТОРИЧЕСКИЕ И</w:t>
      </w:r>
      <w:r w:rsidR="00B0583B">
        <w:rPr>
          <w:rFonts w:ascii="Times New Roman" w:hAnsi="Times New Roman" w:cs="Times New Roman"/>
          <w:b/>
          <w:sz w:val="28"/>
          <w:szCs w:val="28"/>
        </w:rPr>
        <w:t>/ИЛИ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ТЕХНОЛОГИЧЕСКИЕ ФАКТОРЫ ТРАНСФОРМАЦИИ ИДЕНТИЧНОСТИ</w:t>
      </w:r>
    </w:p>
    <w:p w:rsidR="00DD3F17" w:rsidRDefault="00DD3F17" w:rsidP="00E96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6D" w:rsidRPr="002625B3" w:rsidRDefault="002625B3" w:rsidP="00E96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B3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E96D6D" w:rsidRPr="002625B3">
        <w:rPr>
          <w:rFonts w:ascii="Times New Roman" w:hAnsi="Times New Roman" w:cs="Times New Roman"/>
          <w:b/>
          <w:sz w:val="28"/>
          <w:szCs w:val="28"/>
        </w:rPr>
        <w:t xml:space="preserve"> для эссе.</w:t>
      </w:r>
    </w:p>
    <w:p w:rsidR="00E96D6D" w:rsidRDefault="00E96D6D" w:rsidP="00E96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47CC" w:rsidRPr="00B0583B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583B">
        <w:rPr>
          <w:rFonts w:ascii="Times New Roman" w:hAnsi="Times New Roman" w:cs="Times New Roman"/>
          <w:sz w:val="28"/>
          <w:szCs w:val="28"/>
        </w:rPr>
        <w:t>Бауман, З. От паломника к туристу / З. Бауман // Социологический журнал. — 1995. — №4. — С. 133–154.</w:t>
      </w:r>
    </w:p>
    <w:p w:rsidR="00B0583B" w:rsidRPr="00B0583B" w:rsidRDefault="00B0583B" w:rsidP="00B0583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0583B">
        <w:rPr>
          <w:rFonts w:ascii="Times New Roman" w:hAnsi="Times New Roman" w:cs="Times New Roman"/>
          <w:sz w:val="28"/>
          <w:szCs w:val="28"/>
        </w:rPr>
        <w:t>Бауман, З. Текучая современность / З. Бауман. — СПб.: Питер, 2008. — 240 с.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D6D">
        <w:rPr>
          <w:rFonts w:ascii="Times New Roman" w:hAnsi="Times New Roman" w:cs="Times New Roman"/>
          <w:sz w:val="28"/>
          <w:szCs w:val="28"/>
        </w:rPr>
        <w:t>Бодрийяр, Ж. Прозрачность зла / Ж. Бодрийяр. — М.: Добросвет, 2012. — 258 с.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</w:rPr>
      </w:pPr>
      <w:r w:rsidRPr="00E96D6D">
        <w:rPr>
          <w:rFonts w:ascii="Times New Roman" w:hAnsi="Times New Roman" w:cs="Times New Roman"/>
          <w:sz w:val="28"/>
          <w:szCs w:val="28"/>
        </w:rPr>
        <w:t>Бодрийяр, Ж. Симулякры и симуляция / Ж. Бодрийяр. — М.: ПОСТУМ, 2015. — 240 с.</w:t>
      </w:r>
    </w:p>
    <w:p w:rsidR="00F56CE3" w:rsidRPr="00F56CE3" w:rsidRDefault="00F56CE3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6CE3">
        <w:rPr>
          <w:rFonts w:ascii="Times New Roman" w:hAnsi="Times New Roman" w:cs="Times New Roman"/>
          <w:sz w:val="28"/>
          <w:szCs w:val="28"/>
        </w:rPr>
        <w:t>Капп Э., Кунов Г., Нуаре Л., Эспинас А. Роль орудия в развитии человека. Л., 1925.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D6D">
        <w:rPr>
          <w:rFonts w:ascii="Times New Roman" w:hAnsi="Times New Roman" w:cs="Times New Roman"/>
          <w:sz w:val="28"/>
          <w:szCs w:val="28"/>
        </w:rPr>
        <w:t>Кастельс, М. Информационная эпоха: Экономика, общество и культура / М. Кастельс. — М: ГУ ВШЭ, 2000. — 608 с.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D6D">
        <w:rPr>
          <w:rFonts w:ascii="Times New Roman" w:hAnsi="Times New Roman" w:cs="Times New Roman"/>
          <w:sz w:val="28"/>
          <w:szCs w:val="28"/>
        </w:rPr>
        <w:t xml:space="preserve">Ланир, Дж. Вы не гаджет. Манифест / Дж. Ланир; пер. с англ. М. Кононенко. — М.: Астрель, </w:t>
      </w:r>
      <w:r w:rsidRPr="00E96D6D">
        <w:rPr>
          <w:rFonts w:ascii="Times New Roman" w:hAnsi="Times New Roman" w:cs="Times New Roman"/>
          <w:sz w:val="28"/>
          <w:szCs w:val="28"/>
          <w:lang w:val="en-US"/>
        </w:rPr>
        <w:t>Corpus</w:t>
      </w:r>
      <w:r w:rsidRPr="00E96D6D">
        <w:rPr>
          <w:rFonts w:ascii="Times New Roman" w:hAnsi="Times New Roman" w:cs="Times New Roman"/>
          <w:sz w:val="28"/>
          <w:szCs w:val="28"/>
        </w:rPr>
        <w:t>, 2011. — 320 с.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D6D">
        <w:rPr>
          <w:rFonts w:ascii="Times New Roman" w:hAnsi="Times New Roman" w:cs="Times New Roman"/>
          <w:sz w:val="28"/>
          <w:szCs w:val="28"/>
        </w:rPr>
        <w:t>Лиотар Ж.-Ф. Состояние постмодерна / Ж.-Ф. Лиотар. — М.: Прогресс, 1988. — 160 с.</w:t>
      </w:r>
    </w:p>
    <w:p w:rsidR="0011663C" w:rsidRPr="00E96D6D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D6D">
        <w:rPr>
          <w:rFonts w:ascii="Times New Roman" w:hAnsi="Times New Roman" w:cs="Times New Roman"/>
          <w:sz w:val="28"/>
          <w:szCs w:val="28"/>
        </w:rPr>
        <w:t>Маклюэн, М. Галактика Гутенберга. Становление человека печатающего / М. Маклюэн. — М.: Академический проект, Фонд «Мир», 2005. — 496 с.</w:t>
      </w:r>
    </w:p>
    <w:p w:rsidR="0011663C" w:rsidRPr="00B0583B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583B">
        <w:rPr>
          <w:rFonts w:ascii="Times New Roman" w:hAnsi="Times New Roman" w:cs="Times New Roman"/>
          <w:sz w:val="28"/>
          <w:szCs w:val="28"/>
        </w:rPr>
        <w:t>Маклюэн, М. Понимание медиа. Внешние расширения человека / М. Маклюэн. — М.: Гиперборея, Кучково Поле, 2003. — 464 с.</w:t>
      </w:r>
    </w:p>
    <w:p w:rsidR="0011663C" w:rsidRPr="00B0583B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583B">
        <w:rPr>
          <w:rFonts w:ascii="Times New Roman" w:hAnsi="Times New Roman" w:cs="Times New Roman"/>
          <w:sz w:val="28"/>
          <w:szCs w:val="28"/>
        </w:rPr>
        <w:t>Рейнгольд, Г. Умная толпа: новая социальная революция / Г. Рейнгольд. — М.: Фаир Пресс, 2006. — 416 с.</w:t>
      </w:r>
    </w:p>
    <w:p w:rsidR="0011663C" w:rsidRPr="00B0583B" w:rsidRDefault="0011663C" w:rsidP="00E96D6D">
      <w:pPr>
        <w:pStyle w:val="a3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583B">
        <w:rPr>
          <w:rFonts w:ascii="Times New Roman" w:hAnsi="Times New Roman" w:cs="Times New Roman"/>
          <w:sz w:val="28"/>
          <w:szCs w:val="28"/>
        </w:rPr>
        <w:t>Тоффлер, Э. Шок будущего / Э. Тоффлер. — М.: АСТ, 2002. — 557 с.</w:t>
      </w:r>
    </w:p>
    <w:p w:rsidR="0011663C" w:rsidRPr="00F56CE3" w:rsidRDefault="0011663C" w:rsidP="004F1D20">
      <w:pPr>
        <w:pStyle w:val="a3"/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:rsidR="0011663C" w:rsidRDefault="0011663C" w:rsidP="00E96D6D">
      <w:pPr>
        <w:pStyle w:val="a3"/>
        <w:spacing w:line="276" w:lineRule="auto"/>
        <w:rPr>
          <w:rFonts w:ascii="Times New Roman" w:hAnsi="Times New Roman" w:cs="Times New Roman"/>
        </w:rPr>
      </w:pPr>
    </w:p>
    <w:p w:rsid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эссе:</w:t>
      </w: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Эссе́ (из фр. essai «попытка, проба, очерк», от лат. exagium «взвешивание») — литературный жанр прозаического сочинения небольшого объёма и свободной композиции[1].</w:t>
      </w: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 xml:space="preserve">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 (в пародийной русской традиции </w:t>
      </w:r>
      <w:r w:rsidRPr="00303B8A">
        <w:rPr>
          <w:rFonts w:ascii="Times New Roman" w:hAnsi="Times New Roman" w:cs="Times New Roman"/>
          <w:sz w:val="28"/>
          <w:szCs w:val="28"/>
        </w:rPr>
        <w:lastRenderedPageBreak/>
        <w:t>«взгляд и нечто»). В отношении объёма и функции граничит, с одной стороны, с научной статьёй и литературным очерком (с которым эссе нередко путают), с другой — с философским трактатом. Эссеистическому стилю свойственны образность, подвижность ассоциаций, афористичность, нередко антитетичность мышления, установка на интимную откровенность и разговорную интонацию.</w:t>
      </w:r>
    </w:p>
    <w:p w:rsid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B8A">
        <w:rPr>
          <w:rFonts w:ascii="Times New Roman" w:hAnsi="Times New Roman" w:cs="Times New Roman"/>
          <w:b/>
          <w:sz w:val="28"/>
          <w:szCs w:val="28"/>
        </w:rPr>
        <w:t>Особенности эссе: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наличие конкретной темы или вопроса;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личностный характер восприятия проблемы и её осмысления;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небольшой объём;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свободная композиция;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непринуждённость повествования;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внутреннее смысловое единство;</w:t>
      </w:r>
    </w:p>
    <w:p w:rsidR="00303B8A" w:rsidRPr="00303B8A" w:rsidRDefault="00303B8A" w:rsidP="00303B8A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афористичность, эмоциональность речи.</w:t>
      </w: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B8A">
        <w:rPr>
          <w:rFonts w:ascii="Times New Roman" w:hAnsi="Times New Roman" w:cs="Times New Roman"/>
          <w:b/>
          <w:sz w:val="28"/>
          <w:szCs w:val="28"/>
        </w:rPr>
        <w:t>Требования, предъявляемые к эссе: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03B8A">
        <w:rPr>
          <w:rFonts w:ascii="Times New Roman" w:hAnsi="Times New Roman" w:cs="Times New Roman"/>
          <w:sz w:val="28"/>
          <w:szCs w:val="28"/>
        </w:rPr>
        <w:t>бъем эссе должен составлять 8–10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ссе должно восприниматься как единое целое, идея должна быть ясной и понятной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3B8A">
        <w:rPr>
          <w:rFonts w:ascii="Times New Roman" w:hAnsi="Times New Roman" w:cs="Times New Roman"/>
          <w:sz w:val="28"/>
          <w:szCs w:val="28"/>
        </w:rPr>
        <w:t>исать следует коротко и ясно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0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ссе не должно содержать ничего лишнего, должно включать только ту информацию, которая необходима для раскрытия вашей позиции, идеи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ссе должно иметь ясное композиционное построение, быть логичным, четким по структуре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ссе должно показывать, что его автор знает и осмысленно использует теоретические понятия, термины, обобщения, мировоззренческие идеи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ссе должно содержать убедительную аргументацию заявленной по проблеме позиции.</w:t>
      </w:r>
    </w:p>
    <w:p w:rsidR="00303B8A" w:rsidRPr="00303B8A" w:rsidRDefault="00303B8A" w:rsidP="00303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B8A">
        <w:rPr>
          <w:rFonts w:ascii="Times New Roman" w:hAnsi="Times New Roman" w:cs="Times New Roman"/>
          <w:sz w:val="28"/>
          <w:szCs w:val="28"/>
        </w:rPr>
        <w:t>Приветствуется использование в эссе:</w:t>
      </w:r>
    </w:p>
    <w:p w:rsidR="00303B8A" w:rsidRPr="00303B8A" w:rsidRDefault="00303B8A" w:rsidP="00303B8A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03B8A">
        <w:rPr>
          <w:rFonts w:ascii="Times New Roman" w:hAnsi="Times New Roman" w:cs="Times New Roman"/>
          <w:sz w:val="28"/>
          <w:szCs w:val="28"/>
        </w:rPr>
        <w:t>пиграфа, который должен согласовываться с темой эссе (проблемой, заключенной в афоризме); дополнять, углублять лейтмотив (основную мысль), логику рассуждения вашего эссе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3B8A">
        <w:rPr>
          <w:rFonts w:ascii="Times New Roman" w:hAnsi="Times New Roman" w:cs="Times New Roman"/>
          <w:sz w:val="28"/>
          <w:szCs w:val="28"/>
        </w:rPr>
        <w:t>ословиц, поговорок, афоризмов других авторов, также подкрепляющих вашу точку зрения, мнение, логику рассуждения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303B8A">
        <w:rPr>
          <w:rFonts w:ascii="Times New Roman" w:hAnsi="Times New Roman" w:cs="Times New Roman"/>
          <w:sz w:val="28"/>
          <w:szCs w:val="28"/>
        </w:rPr>
        <w:t>нений других мыслителей, ученых, общественных и политических деятелей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B8A" w:rsidRPr="00303B8A" w:rsidRDefault="00303B8A" w:rsidP="00303B8A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03B8A">
        <w:rPr>
          <w:rFonts w:ascii="Times New Roman" w:hAnsi="Times New Roman" w:cs="Times New Roman"/>
          <w:sz w:val="28"/>
          <w:szCs w:val="28"/>
        </w:rPr>
        <w:t>иторические вопросы.</w:t>
      </w:r>
    </w:p>
    <w:p w:rsidR="00303B8A" w:rsidRPr="00303B8A" w:rsidRDefault="00303B8A" w:rsidP="00303B8A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03B8A">
        <w:rPr>
          <w:rFonts w:ascii="Times New Roman" w:hAnsi="Times New Roman" w:cs="Times New Roman"/>
          <w:sz w:val="28"/>
          <w:szCs w:val="28"/>
        </w:rPr>
        <w:t>епринужденность изложения.</w:t>
      </w:r>
    </w:p>
    <w:p w:rsidR="002625B3" w:rsidRPr="002625B3" w:rsidRDefault="002625B3" w:rsidP="00E96D6D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2625B3" w:rsidRPr="002625B3" w:rsidSect="0082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7C" w:rsidRDefault="00AC437C" w:rsidP="00E96D6D">
      <w:pPr>
        <w:spacing w:after="0" w:line="240" w:lineRule="auto"/>
      </w:pPr>
      <w:r>
        <w:separator/>
      </w:r>
    </w:p>
  </w:endnote>
  <w:endnote w:type="continuationSeparator" w:id="0">
    <w:p w:rsidR="00AC437C" w:rsidRDefault="00AC437C" w:rsidP="00E9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7C" w:rsidRDefault="00AC437C" w:rsidP="00E96D6D">
      <w:pPr>
        <w:spacing w:after="0" w:line="240" w:lineRule="auto"/>
      </w:pPr>
      <w:r>
        <w:separator/>
      </w:r>
    </w:p>
  </w:footnote>
  <w:footnote w:type="continuationSeparator" w:id="0">
    <w:p w:rsidR="00AC437C" w:rsidRDefault="00AC437C" w:rsidP="00E9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5C7"/>
    <w:multiLevelType w:val="hybridMultilevel"/>
    <w:tmpl w:val="86284158"/>
    <w:lvl w:ilvl="0" w:tplc="301CE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2E10"/>
    <w:multiLevelType w:val="hybridMultilevel"/>
    <w:tmpl w:val="C9704D32"/>
    <w:lvl w:ilvl="0" w:tplc="9C700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C64761"/>
    <w:multiLevelType w:val="hybridMultilevel"/>
    <w:tmpl w:val="4B9288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5B648C"/>
    <w:multiLevelType w:val="hybridMultilevel"/>
    <w:tmpl w:val="15245FB4"/>
    <w:lvl w:ilvl="0" w:tplc="9C700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1D5E59"/>
    <w:multiLevelType w:val="hybridMultilevel"/>
    <w:tmpl w:val="AFC6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450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AF2337"/>
    <w:multiLevelType w:val="hybridMultilevel"/>
    <w:tmpl w:val="54D49C2A"/>
    <w:lvl w:ilvl="0" w:tplc="9C700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63C"/>
    <w:rsid w:val="0011663C"/>
    <w:rsid w:val="002625B3"/>
    <w:rsid w:val="00303B8A"/>
    <w:rsid w:val="0031290F"/>
    <w:rsid w:val="0032087D"/>
    <w:rsid w:val="003E39FC"/>
    <w:rsid w:val="003E66CA"/>
    <w:rsid w:val="004F1D20"/>
    <w:rsid w:val="005F47CC"/>
    <w:rsid w:val="006A02FC"/>
    <w:rsid w:val="006D5547"/>
    <w:rsid w:val="00771BFB"/>
    <w:rsid w:val="008263F8"/>
    <w:rsid w:val="00AC437C"/>
    <w:rsid w:val="00B0583B"/>
    <w:rsid w:val="00BD6EDE"/>
    <w:rsid w:val="00C02A48"/>
    <w:rsid w:val="00DD3F17"/>
    <w:rsid w:val="00E3607A"/>
    <w:rsid w:val="00E96D6D"/>
    <w:rsid w:val="00F5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63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96D6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D6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D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63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96D6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D6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D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D8B1-9096-4D74-8139-6F1A1EDD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 Емелин</dc:creator>
  <cp:lastModifiedBy>123</cp:lastModifiedBy>
  <cp:revision>2</cp:revision>
  <dcterms:created xsi:type="dcterms:W3CDTF">2021-10-07T17:12:00Z</dcterms:created>
  <dcterms:modified xsi:type="dcterms:W3CDTF">2021-10-07T17:12:00Z</dcterms:modified>
</cp:coreProperties>
</file>